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2CF2" w14:textId="5996AF75" w:rsidR="00D06CE1" w:rsidRPr="00C47DC0" w:rsidRDefault="001E16DD">
      <w:pPr>
        <w:rPr>
          <w:sz w:val="20"/>
          <w:szCs w:val="20"/>
        </w:rPr>
      </w:pPr>
      <w:r>
        <w:rPr>
          <w:sz w:val="20"/>
          <w:szCs w:val="20"/>
        </w:rPr>
        <w:t>South Village</w:t>
      </w:r>
    </w:p>
    <w:p w14:paraId="23ADDB78" w14:textId="5FC95033" w:rsidR="00660887" w:rsidRPr="00C47DC0" w:rsidRDefault="00660887">
      <w:pPr>
        <w:rPr>
          <w:sz w:val="20"/>
          <w:szCs w:val="20"/>
        </w:rPr>
      </w:pPr>
    </w:p>
    <w:p w14:paraId="4916AAEA" w14:textId="4C685E40" w:rsidR="00660887" w:rsidRPr="00C47DC0" w:rsidRDefault="00660887" w:rsidP="001E16DD">
      <w:pPr>
        <w:tabs>
          <w:tab w:val="left" w:pos="1080"/>
          <w:tab w:val="left" w:pos="4140"/>
          <w:tab w:val="left" w:pos="7200"/>
        </w:tabs>
        <w:rPr>
          <w:sz w:val="20"/>
          <w:szCs w:val="20"/>
          <w:u w:val="single"/>
        </w:rPr>
      </w:pPr>
      <w:r w:rsidRPr="00C47DC0">
        <w:rPr>
          <w:sz w:val="20"/>
          <w:szCs w:val="20"/>
          <w:u w:val="single"/>
        </w:rPr>
        <w:t>Lot Size</w:t>
      </w:r>
      <w:r w:rsidRPr="00C47DC0">
        <w:rPr>
          <w:sz w:val="20"/>
          <w:szCs w:val="20"/>
          <w:u w:val="single"/>
        </w:rPr>
        <w:tab/>
        <w:t xml:space="preserve">Debt Service Assessment </w:t>
      </w:r>
      <w:r w:rsidR="0012013F">
        <w:rPr>
          <w:sz w:val="20"/>
          <w:szCs w:val="20"/>
          <w:u w:val="single"/>
        </w:rPr>
        <w:t>Phase1-4</w:t>
      </w:r>
      <w:r w:rsidR="0012013F">
        <w:rPr>
          <w:sz w:val="20"/>
          <w:szCs w:val="20"/>
          <w:u w:val="single"/>
        </w:rPr>
        <w:tab/>
      </w:r>
      <w:r w:rsidRPr="00C47DC0">
        <w:rPr>
          <w:sz w:val="20"/>
          <w:szCs w:val="20"/>
          <w:u w:val="single"/>
        </w:rPr>
        <w:t xml:space="preserve">Debt Service Assessment </w:t>
      </w:r>
      <w:r w:rsidR="0012013F">
        <w:rPr>
          <w:sz w:val="20"/>
          <w:szCs w:val="20"/>
          <w:u w:val="single"/>
        </w:rPr>
        <w:t>Phase 5</w:t>
      </w:r>
      <w:r w:rsidRPr="00C47DC0">
        <w:rPr>
          <w:sz w:val="20"/>
          <w:szCs w:val="20"/>
          <w:u w:val="single"/>
        </w:rPr>
        <w:tab/>
      </w:r>
      <w:r w:rsidR="0012013F" w:rsidRPr="00C47DC0">
        <w:rPr>
          <w:sz w:val="20"/>
          <w:szCs w:val="20"/>
          <w:u w:val="single"/>
        </w:rPr>
        <w:t xml:space="preserve">Debt Service Assessment </w:t>
      </w:r>
      <w:r w:rsidR="0012013F">
        <w:rPr>
          <w:sz w:val="20"/>
          <w:szCs w:val="20"/>
          <w:u w:val="single"/>
        </w:rPr>
        <w:t>Westbank</w:t>
      </w:r>
      <w:r w:rsidR="001E16DD">
        <w:rPr>
          <w:sz w:val="20"/>
          <w:szCs w:val="20"/>
          <w:u w:val="single"/>
        </w:rPr>
        <w:t xml:space="preserve">      </w:t>
      </w:r>
      <w:r w:rsidRPr="00C47DC0">
        <w:rPr>
          <w:sz w:val="20"/>
          <w:szCs w:val="20"/>
          <w:u w:val="single"/>
        </w:rPr>
        <w:t xml:space="preserve">Operations &amp; Maintenance </w:t>
      </w:r>
    </w:p>
    <w:p w14:paraId="1515A0BE" w14:textId="431D09CA" w:rsidR="00660887" w:rsidRPr="00C47DC0" w:rsidRDefault="00C47DC0">
      <w:pPr>
        <w:rPr>
          <w:sz w:val="20"/>
          <w:szCs w:val="20"/>
        </w:rPr>
      </w:pPr>
      <w:r>
        <w:rPr>
          <w:sz w:val="20"/>
          <w:szCs w:val="20"/>
        </w:rPr>
        <w:t>Single Family</w:t>
      </w:r>
      <w:r w:rsidR="00034297" w:rsidRPr="00C47DC0">
        <w:rPr>
          <w:sz w:val="20"/>
          <w:szCs w:val="20"/>
        </w:rPr>
        <w:tab/>
      </w:r>
      <w:r w:rsidR="00034297" w:rsidRPr="00C47DC0">
        <w:rPr>
          <w:sz w:val="20"/>
          <w:szCs w:val="20"/>
        </w:rPr>
        <w:tab/>
        <w:t>$</w:t>
      </w:r>
      <w:r w:rsidR="001E16DD">
        <w:rPr>
          <w:sz w:val="20"/>
          <w:szCs w:val="20"/>
        </w:rPr>
        <w:t>1470.05</w:t>
      </w:r>
      <w:r w:rsidR="00DF0637" w:rsidRPr="00C47DC0">
        <w:rPr>
          <w:sz w:val="20"/>
          <w:szCs w:val="20"/>
        </w:rPr>
        <w:tab/>
      </w:r>
      <w:r w:rsidR="00DF0637" w:rsidRPr="00C47DC0">
        <w:rPr>
          <w:sz w:val="20"/>
          <w:szCs w:val="20"/>
        </w:rPr>
        <w:tab/>
      </w:r>
      <w:r w:rsidR="001E16DD">
        <w:rPr>
          <w:sz w:val="20"/>
          <w:szCs w:val="20"/>
        </w:rPr>
        <w:t xml:space="preserve">          $2140.90</w:t>
      </w:r>
      <w:r w:rsidR="00DF0637" w:rsidRPr="00C47DC0">
        <w:rPr>
          <w:sz w:val="20"/>
          <w:szCs w:val="20"/>
        </w:rPr>
        <w:tab/>
      </w:r>
      <w:r w:rsidR="00DF0637" w:rsidRPr="00C47DC0">
        <w:rPr>
          <w:sz w:val="20"/>
          <w:szCs w:val="20"/>
        </w:rPr>
        <w:tab/>
      </w:r>
      <w:r w:rsidR="00DF0637" w:rsidRPr="00C47DC0">
        <w:rPr>
          <w:sz w:val="20"/>
          <w:szCs w:val="20"/>
        </w:rPr>
        <w:tab/>
      </w:r>
      <w:r w:rsidRPr="00C47DC0">
        <w:rPr>
          <w:sz w:val="20"/>
          <w:szCs w:val="20"/>
        </w:rPr>
        <w:tab/>
      </w:r>
      <w:r w:rsidR="00DF0637" w:rsidRPr="00C47DC0">
        <w:rPr>
          <w:sz w:val="20"/>
          <w:szCs w:val="20"/>
        </w:rPr>
        <w:t>$</w:t>
      </w:r>
      <w:r w:rsidR="001E16DD">
        <w:rPr>
          <w:sz w:val="20"/>
          <w:szCs w:val="20"/>
        </w:rPr>
        <w:t>1469.09</w:t>
      </w:r>
      <w:r w:rsidR="004B4934" w:rsidRPr="00C47DC0">
        <w:rPr>
          <w:sz w:val="20"/>
          <w:szCs w:val="20"/>
        </w:rPr>
        <w:tab/>
      </w:r>
      <w:r w:rsidR="004B4934" w:rsidRPr="00C47DC0">
        <w:rPr>
          <w:sz w:val="20"/>
          <w:szCs w:val="20"/>
        </w:rPr>
        <w:tab/>
      </w:r>
      <w:r w:rsidR="004B4934" w:rsidRPr="00C47DC0">
        <w:rPr>
          <w:sz w:val="20"/>
          <w:szCs w:val="20"/>
        </w:rPr>
        <w:tab/>
        <w:t>$</w:t>
      </w:r>
      <w:r w:rsidR="00C52DF3">
        <w:rPr>
          <w:sz w:val="20"/>
          <w:szCs w:val="20"/>
        </w:rPr>
        <w:t>1749.00</w:t>
      </w:r>
    </w:p>
    <w:sectPr w:rsidR="00660887" w:rsidRPr="00C47DC0" w:rsidSect="006608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87"/>
    <w:rsid w:val="00020954"/>
    <w:rsid w:val="00034297"/>
    <w:rsid w:val="0012013F"/>
    <w:rsid w:val="001E16DD"/>
    <w:rsid w:val="0026067E"/>
    <w:rsid w:val="002C3943"/>
    <w:rsid w:val="004B4934"/>
    <w:rsid w:val="00660887"/>
    <w:rsid w:val="00C47DC0"/>
    <w:rsid w:val="00C52DF3"/>
    <w:rsid w:val="00D06CE1"/>
    <w:rsid w:val="00D07433"/>
    <w:rsid w:val="00DF0637"/>
    <w:rsid w:val="00E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60EE7"/>
  <w15:chartTrackingRefBased/>
  <w15:docId w15:val="{25E8D53D-2EA1-344B-82FB-FF3018B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Sweeting</dc:creator>
  <cp:keywords/>
  <dc:description/>
  <cp:lastModifiedBy>Sarah Sweeting</cp:lastModifiedBy>
  <cp:revision>4</cp:revision>
  <cp:lastPrinted>2023-02-15T16:54:00Z</cp:lastPrinted>
  <dcterms:created xsi:type="dcterms:W3CDTF">2023-02-15T16:57:00Z</dcterms:created>
  <dcterms:modified xsi:type="dcterms:W3CDTF">2023-10-03T15:51:00Z</dcterms:modified>
</cp:coreProperties>
</file>